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D9D15" w14:textId="24047753" w:rsidR="007C54C1" w:rsidRPr="007C54C1" w:rsidRDefault="007C54C1" w:rsidP="007C54C1">
      <w:pPr>
        <w:pStyle w:val="NormalWeb"/>
        <w:rPr>
          <w:rFonts w:asciiTheme="minorHAnsi" w:hAnsiTheme="minorHAnsi"/>
          <w:b/>
          <w:bCs/>
        </w:rPr>
      </w:pPr>
      <w:r w:rsidRPr="007C54C1">
        <w:rPr>
          <w:rFonts w:asciiTheme="minorHAnsi" w:hAnsiTheme="minorHAnsi"/>
          <w:b/>
          <w:bCs/>
        </w:rPr>
        <w:t xml:space="preserve">High Five Tournament Series Returns with $4M GTD </w:t>
      </w:r>
      <w:r w:rsidR="007C6BC6">
        <w:rPr>
          <w:rFonts w:asciiTheme="minorHAnsi" w:hAnsiTheme="minorHAnsi"/>
          <w:b/>
          <w:bCs/>
        </w:rPr>
        <w:t>P</w:t>
      </w:r>
      <w:r w:rsidR="00645B14">
        <w:rPr>
          <w:rFonts w:asciiTheme="minorHAnsi" w:hAnsiTheme="minorHAnsi"/>
          <w:b/>
          <w:bCs/>
        </w:rPr>
        <w:t>lus</w:t>
      </w:r>
      <w:r w:rsidRPr="007C54C1">
        <w:rPr>
          <w:rFonts w:asciiTheme="minorHAnsi" w:hAnsiTheme="minorHAnsi"/>
          <w:b/>
          <w:bCs/>
        </w:rPr>
        <w:t xml:space="preserve"> New Highest Five Events</w:t>
      </w:r>
    </w:p>
    <w:p w14:paraId="2DE4EC75" w14:textId="77777777" w:rsidR="007C54C1" w:rsidRPr="007C54C1" w:rsidRDefault="007C54C1" w:rsidP="007C54C1">
      <w:pPr>
        <w:pStyle w:val="NormalWeb"/>
        <w:rPr>
          <w:rFonts w:asciiTheme="minorHAnsi" w:hAnsiTheme="minorHAnsi"/>
        </w:rPr>
      </w:pPr>
      <w:r w:rsidRPr="007C54C1">
        <w:rPr>
          <w:rFonts w:asciiTheme="minorHAnsi" w:hAnsiTheme="minorHAnsi"/>
        </w:rPr>
        <w:t>The High Five Tournament Series is back on ACR Poker from April 19th–23rd, and it’s shaping up to be one of the most action-packed weeks of the spring. With $4 million guaranteed and 50 tournaments total, this is a can’t-miss stretch for players at every level.</w:t>
      </w:r>
    </w:p>
    <w:p w14:paraId="4250047E" w14:textId="77777777" w:rsidR="007C54C1" w:rsidRPr="007C54C1" w:rsidRDefault="007C54C1" w:rsidP="007C54C1">
      <w:pPr>
        <w:pStyle w:val="NormalWeb"/>
        <w:rPr>
          <w:rFonts w:asciiTheme="minorHAnsi" w:hAnsiTheme="minorHAnsi"/>
        </w:rPr>
      </w:pPr>
      <w:r w:rsidRPr="007C54C1">
        <w:rPr>
          <w:rStyle w:val="Strong"/>
          <w:rFonts w:asciiTheme="minorHAnsi" w:eastAsiaTheme="majorEastAsia" w:hAnsiTheme="minorHAnsi"/>
        </w:rPr>
        <w:t>10 Tournaments a Day</w:t>
      </w:r>
    </w:p>
    <w:p w14:paraId="12C93443" w14:textId="4217A323" w:rsidR="007C54C1" w:rsidRPr="007C54C1" w:rsidRDefault="007C54C1" w:rsidP="007C54C1">
      <w:pPr>
        <w:pStyle w:val="NormalWeb"/>
        <w:rPr>
          <w:rFonts w:asciiTheme="minorHAnsi" w:hAnsiTheme="minorHAnsi"/>
        </w:rPr>
      </w:pPr>
      <w:r w:rsidRPr="007C54C1">
        <w:rPr>
          <w:rFonts w:asciiTheme="minorHAnsi" w:hAnsiTheme="minorHAnsi"/>
        </w:rPr>
        <w:t>The format keeps things moving fast: 10 tournaments a day, split evenly between high stakes ($44+</w:t>
      </w:r>
      <w:r w:rsidR="00410CA8">
        <w:rPr>
          <w:rFonts w:asciiTheme="minorHAnsi" w:hAnsiTheme="minorHAnsi"/>
        </w:rPr>
        <w:t xml:space="preserve"> buy-ins</w:t>
      </w:r>
      <w:r w:rsidRPr="007C54C1">
        <w:rPr>
          <w:rFonts w:asciiTheme="minorHAnsi" w:hAnsiTheme="minorHAnsi"/>
        </w:rPr>
        <w:t xml:space="preserve">) and low stakes ($33 </w:t>
      </w:r>
      <w:r w:rsidR="00410CA8">
        <w:rPr>
          <w:rFonts w:asciiTheme="minorHAnsi" w:hAnsiTheme="minorHAnsi"/>
        </w:rPr>
        <w:t xml:space="preserve">buy-ins </w:t>
      </w:r>
      <w:r w:rsidRPr="007C54C1">
        <w:rPr>
          <w:rFonts w:asciiTheme="minorHAnsi" w:hAnsiTheme="minorHAnsi"/>
        </w:rPr>
        <w:t>and under). That means constant opportunities to get in the mix, build a stack, and take a shot at a deep run</w:t>
      </w:r>
      <w:r w:rsidR="0072603B">
        <w:rPr>
          <w:rFonts w:asciiTheme="minorHAnsi" w:hAnsiTheme="minorHAnsi"/>
        </w:rPr>
        <w:t xml:space="preserve">, no </w:t>
      </w:r>
      <w:proofErr w:type="gramStart"/>
      <w:r w:rsidR="0072603B">
        <w:rPr>
          <w:rFonts w:asciiTheme="minorHAnsi" w:hAnsiTheme="minorHAnsi"/>
        </w:rPr>
        <w:t>matter</w:t>
      </w:r>
      <w:proofErr w:type="gramEnd"/>
      <w:r w:rsidR="0072603B">
        <w:rPr>
          <w:rFonts w:asciiTheme="minorHAnsi" w:hAnsiTheme="minorHAnsi"/>
        </w:rPr>
        <w:t xml:space="preserve"> your ban</w:t>
      </w:r>
      <w:r w:rsidR="008902DD">
        <w:rPr>
          <w:rFonts w:asciiTheme="minorHAnsi" w:hAnsiTheme="minorHAnsi"/>
        </w:rPr>
        <w:t>kroll</w:t>
      </w:r>
      <w:r w:rsidRPr="007C54C1">
        <w:rPr>
          <w:rFonts w:asciiTheme="minorHAnsi" w:hAnsiTheme="minorHAnsi"/>
        </w:rPr>
        <w:t>.</w:t>
      </w:r>
    </w:p>
    <w:p w14:paraId="4BE6A3B0" w14:textId="77777777" w:rsidR="007C54C1" w:rsidRPr="007C54C1" w:rsidRDefault="007C54C1" w:rsidP="007C54C1">
      <w:pPr>
        <w:pStyle w:val="NormalWeb"/>
        <w:rPr>
          <w:rFonts w:asciiTheme="minorHAnsi" w:hAnsiTheme="minorHAnsi"/>
        </w:rPr>
      </w:pPr>
      <w:r w:rsidRPr="007C54C1">
        <w:rPr>
          <w:rStyle w:val="Strong"/>
          <w:rFonts w:asciiTheme="minorHAnsi" w:eastAsiaTheme="majorEastAsia" w:hAnsiTheme="minorHAnsi"/>
        </w:rPr>
        <w:t>Don’t Miss the Main Event</w:t>
      </w:r>
    </w:p>
    <w:p w14:paraId="6A227D5D" w14:textId="11C66567" w:rsidR="007C54C1" w:rsidRPr="007C54C1" w:rsidRDefault="007C54C1" w:rsidP="007C54C1">
      <w:pPr>
        <w:pStyle w:val="NormalWeb"/>
        <w:rPr>
          <w:rFonts w:asciiTheme="minorHAnsi" w:hAnsiTheme="minorHAnsi"/>
        </w:rPr>
      </w:pPr>
      <w:r w:rsidRPr="007C54C1">
        <w:rPr>
          <w:rFonts w:asciiTheme="minorHAnsi" w:hAnsiTheme="minorHAnsi"/>
        </w:rPr>
        <w:t xml:space="preserve">One standout event to circle is the $200K GTD Main Event on </w:t>
      </w:r>
      <w:r w:rsidR="008902DD">
        <w:rPr>
          <w:rFonts w:asciiTheme="minorHAnsi" w:hAnsiTheme="minorHAnsi"/>
        </w:rPr>
        <w:t xml:space="preserve">Monday, </w:t>
      </w:r>
      <w:r w:rsidRPr="007C54C1">
        <w:rPr>
          <w:rFonts w:asciiTheme="minorHAnsi" w:hAnsiTheme="minorHAnsi"/>
        </w:rPr>
        <w:t>April 20th ($420 buy-in). It consistently draws big fields and offers serious value, making it one of the best opportunities of the series to score a major payday.</w:t>
      </w:r>
    </w:p>
    <w:p w14:paraId="48303E3D" w14:textId="77777777" w:rsidR="007C54C1" w:rsidRPr="007C54C1" w:rsidRDefault="007C54C1" w:rsidP="007C54C1">
      <w:pPr>
        <w:pStyle w:val="NormalWeb"/>
        <w:rPr>
          <w:rFonts w:asciiTheme="minorHAnsi" w:hAnsiTheme="minorHAnsi"/>
        </w:rPr>
      </w:pPr>
      <w:r w:rsidRPr="007C54C1">
        <w:rPr>
          <w:rStyle w:val="Strong"/>
          <w:rFonts w:asciiTheme="minorHAnsi" w:eastAsiaTheme="majorEastAsia" w:hAnsiTheme="minorHAnsi"/>
        </w:rPr>
        <w:t>Introducing The Highest Five</w:t>
      </w:r>
    </w:p>
    <w:p w14:paraId="7DD081BF" w14:textId="7C786236" w:rsidR="007C54C1" w:rsidRPr="007C54C1" w:rsidRDefault="007C54C1" w:rsidP="007C54C1">
      <w:pPr>
        <w:pStyle w:val="NormalWeb"/>
        <w:rPr>
          <w:rFonts w:asciiTheme="minorHAnsi" w:hAnsiTheme="minorHAnsi"/>
        </w:rPr>
      </w:pPr>
      <w:r w:rsidRPr="007C54C1">
        <w:rPr>
          <w:rFonts w:asciiTheme="minorHAnsi" w:hAnsiTheme="minorHAnsi"/>
        </w:rPr>
        <w:t xml:space="preserve">New this year — and already generating buzz — is The Highest Five. These are true nosebleed tournaments, with buy-ins ranging from $5,200 to $25,500, running twice daily. No guarantees, just massive pots and elite competition. </w:t>
      </w:r>
      <w:r w:rsidR="00E67792">
        <w:rPr>
          <w:rFonts w:asciiTheme="minorHAnsi" w:hAnsiTheme="minorHAnsi"/>
        </w:rPr>
        <w:t>Adding even more intrigue to the</w:t>
      </w:r>
      <w:r w:rsidR="007B73E9">
        <w:rPr>
          <w:rFonts w:asciiTheme="minorHAnsi" w:hAnsiTheme="minorHAnsi"/>
        </w:rPr>
        <w:t xml:space="preserve"> high-stakes action</w:t>
      </w:r>
      <w:r w:rsidRPr="007C54C1">
        <w:rPr>
          <w:rFonts w:asciiTheme="minorHAnsi" w:hAnsiTheme="minorHAnsi"/>
        </w:rPr>
        <w:t xml:space="preserve">, </w:t>
      </w:r>
      <w:r w:rsidR="00E67792">
        <w:rPr>
          <w:rFonts w:asciiTheme="minorHAnsi" w:hAnsiTheme="minorHAnsi"/>
        </w:rPr>
        <w:t xml:space="preserve">ACR Pro </w:t>
      </w:r>
      <w:r w:rsidRPr="007C54C1">
        <w:rPr>
          <w:rFonts w:asciiTheme="minorHAnsi" w:hAnsiTheme="minorHAnsi"/>
        </w:rPr>
        <w:t xml:space="preserve">Chris Moneymaker is set to play every Highest Five event, alongside ACR </w:t>
      </w:r>
      <w:r w:rsidR="00E67792">
        <w:rPr>
          <w:rFonts w:asciiTheme="minorHAnsi" w:hAnsiTheme="minorHAnsi"/>
        </w:rPr>
        <w:t xml:space="preserve">Poker </w:t>
      </w:r>
      <w:r w:rsidRPr="007C54C1">
        <w:rPr>
          <w:rFonts w:asciiTheme="minorHAnsi" w:hAnsiTheme="minorHAnsi"/>
        </w:rPr>
        <w:t>CEO Phil Nagy.</w:t>
      </w:r>
    </w:p>
    <w:p w14:paraId="430E898D" w14:textId="77777777" w:rsidR="007C54C1" w:rsidRPr="007C54C1" w:rsidRDefault="007C54C1" w:rsidP="007C54C1">
      <w:pPr>
        <w:pStyle w:val="NormalWeb"/>
        <w:rPr>
          <w:rFonts w:asciiTheme="minorHAnsi" w:hAnsiTheme="minorHAnsi"/>
        </w:rPr>
      </w:pPr>
      <w:r w:rsidRPr="007C54C1">
        <w:rPr>
          <w:rStyle w:val="Strong"/>
          <w:rFonts w:asciiTheme="minorHAnsi" w:eastAsiaTheme="majorEastAsia" w:hAnsiTheme="minorHAnsi"/>
        </w:rPr>
        <w:t>Climb the Leaderboards</w:t>
      </w:r>
    </w:p>
    <w:p w14:paraId="1FBFC828" w14:textId="5305B9F7" w:rsidR="007C54C1" w:rsidRPr="007C54C1" w:rsidRDefault="007C54C1" w:rsidP="007C54C1">
      <w:pPr>
        <w:pStyle w:val="NormalWeb"/>
        <w:rPr>
          <w:rFonts w:asciiTheme="minorHAnsi" w:hAnsiTheme="minorHAnsi"/>
        </w:rPr>
      </w:pPr>
      <w:r w:rsidRPr="007C54C1">
        <w:rPr>
          <w:rFonts w:asciiTheme="minorHAnsi" w:hAnsiTheme="minorHAnsi"/>
        </w:rPr>
        <w:t xml:space="preserve">On top of the schedule, the Leaderboard Competition gives players extra incentive to stay active all week, with over $25,000 in prizes including tickets and </w:t>
      </w:r>
      <w:r w:rsidR="007B73E9">
        <w:rPr>
          <w:rFonts w:asciiTheme="minorHAnsi" w:hAnsiTheme="minorHAnsi"/>
        </w:rPr>
        <w:t xml:space="preserve">$2,650 </w:t>
      </w:r>
      <w:r w:rsidRPr="007C54C1">
        <w:rPr>
          <w:rFonts w:asciiTheme="minorHAnsi" w:hAnsiTheme="minorHAnsi"/>
        </w:rPr>
        <w:t>Venom seats.</w:t>
      </w:r>
    </w:p>
    <w:p w14:paraId="1B6E6985" w14:textId="77777777" w:rsidR="007C54C1" w:rsidRPr="007C54C1" w:rsidRDefault="007C54C1" w:rsidP="007C54C1">
      <w:pPr>
        <w:pStyle w:val="NormalWeb"/>
        <w:rPr>
          <w:rFonts w:asciiTheme="minorHAnsi" w:hAnsiTheme="minorHAnsi"/>
        </w:rPr>
      </w:pPr>
      <w:r w:rsidRPr="007C54C1">
        <w:rPr>
          <w:rFonts w:asciiTheme="minorHAnsi" w:hAnsiTheme="minorHAnsi"/>
        </w:rPr>
        <w:t>From the daily volume to the high-stakes debut of The Highest Five, this series delivers across the board. If you’re looking for consistent action and real upside, this is the week to get involved.</w:t>
      </w:r>
    </w:p>
    <w:p w14:paraId="4963BD52" w14:textId="16AC0BA0" w:rsidR="007B12B5" w:rsidRDefault="00B77CB4" w:rsidP="007C54C1">
      <w:pPr>
        <w:rPr>
          <w:b/>
          <w:bCs/>
        </w:rPr>
      </w:pPr>
      <w:r w:rsidRPr="00B77CB4">
        <w:rPr>
          <w:b/>
          <w:bCs/>
        </w:rPr>
        <w:t>Featured Tournaments</w:t>
      </w:r>
    </w:p>
    <w:p w14:paraId="053950F3" w14:textId="5308FD72" w:rsidR="007D3110" w:rsidRPr="007D3110" w:rsidRDefault="00AC6FED" w:rsidP="00483D5E">
      <w:pPr>
        <w:spacing w:after="0"/>
      </w:pPr>
      <w:r w:rsidRPr="00483D5E">
        <w:t>4/19</w:t>
      </w:r>
      <w:r w:rsidR="00483D5E">
        <w:t>:</w:t>
      </w:r>
      <w:r w:rsidRPr="00483D5E">
        <w:t xml:space="preserve"> $600K GTD</w:t>
      </w:r>
      <w:r w:rsidR="007D3110" w:rsidRPr="007D3110">
        <w:t xml:space="preserve"> Sunday Blunt Roller </w:t>
      </w:r>
      <w:r w:rsidRPr="00483D5E">
        <w:t>(</w:t>
      </w:r>
      <w:r w:rsidR="007D3110" w:rsidRPr="007D3110">
        <w:t xml:space="preserve">$630 </w:t>
      </w:r>
      <w:r w:rsidRPr="00483D5E">
        <w:t xml:space="preserve">buy-in) at </w:t>
      </w:r>
      <w:r w:rsidR="007D3110" w:rsidRPr="007D3110">
        <w:t>12:05</w:t>
      </w:r>
      <w:r w:rsidRPr="00483D5E">
        <w:t>pm ET</w:t>
      </w:r>
      <w:r w:rsidR="007D3110" w:rsidRPr="007D3110">
        <w:t xml:space="preserve"> </w:t>
      </w:r>
    </w:p>
    <w:p w14:paraId="02E3357A" w14:textId="3CAB05F1" w:rsidR="007D3110" w:rsidRPr="007D3110" w:rsidRDefault="00AC6FED" w:rsidP="00483D5E">
      <w:pPr>
        <w:spacing w:after="0"/>
      </w:pPr>
      <w:r w:rsidRPr="00483D5E">
        <w:t>4/19</w:t>
      </w:r>
      <w:r w:rsidR="00483D5E">
        <w:t xml:space="preserve">: </w:t>
      </w:r>
      <w:r w:rsidR="007D3110" w:rsidRPr="007D3110">
        <w:t xml:space="preserve">The Highest 5 – Phil’s Puff &amp; Bluff </w:t>
      </w:r>
      <w:r w:rsidR="00483D5E" w:rsidRPr="00483D5E">
        <w:t>(</w:t>
      </w:r>
      <w:r w:rsidR="007D3110" w:rsidRPr="007D3110">
        <w:t xml:space="preserve">$25,500 </w:t>
      </w:r>
      <w:r w:rsidR="00483D5E" w:rsidRPr="00483D5E">
        <w:t xml:space="preserve">buy-in) at </w:t>
      </w:r>
      <w:r w:rsidR="007D3110" w:rsidRPr="007D3110">
        <w:t>2:30</w:t>
      </w:r>
      <w:r w:rsidR="00483D5E" w:rsidRPr="00483D5E">
        <w:t>pm ET</w:t>
      </w:r>
      <w:r w:rsidR="007D3110" w:rsidRPr="007D3110">
        <w:t xml:space="preserve"> </w:t>
      </w:r>
    </w:p>
    <w:p w14:paraId="076CCD5D" w14:textId="19D74A79" w:rsidR="00FF0902" w:rsidRPr="00FF0902" w:rsidRDefault="00FF0902" w:rsidP="00DB54B3">
      <w:pPr>
        <w:spacing w:after="0"/>
      </w:pPr>
      <w:r w:rsidRPr="00DB54B3">
        <w:t>4/2</w:t>
      </w:r>
      <w:r w:rsidR="00181749">
        <w:t>0</w:t>
      </w:r>
      <w:r w:rsidRPr="00DB54B3">
        <w:t xml:space="preserve">: </w:t>
      </w:r>
      <w:r w:rsidR="00DB54B3" w:rsidRPr="00DB54B3">
        <w:t xml:space="preserve">$200K </w:t>
      </w:r>
      <w:r w:rsidRPr="00FF0902">
        <w:t>Main Event</w:t>
      </w:r>
      <w:r w:rsidR="00DB54B3" w:rsidRPr="00DB54B3">
        <w:t xml:space="preserve"> (</w:t>
      </w:r>
      <w:r w:rsidRPr="00FF0902">
        <w:t xml:space="preserve">$420 </w:t>
      </w:r>
      <w:r w:rsidR="00DB54B3" w:rsidRPr="00DB54B3">
        <w:t>buy-in</w:t>
      </w:r>
      <w:r w:rsidR="00DB54B3">
        <w:t>)</w:t>
      </w:r>
      <w:r w:rsidR="00DB54B3" w:rsidRPr="00DB54B3">
        <w:t xml:space="preserve"> at 12:30pm ET</w:t>
      </w:r>
      <w:r w:rsidRPr="00FF0902">
        <w:t xml:space="preserve"> </w:t>
      </w:r>
    </w:p>
    <w:p w14:paraId="0978B042" w14:textId="77777777" w:rsidR="0088302D" w:rsidRDefault="00DB54B3" w:rsidP="0088302D">
      <w:pPr>
        <w:spacing w:after="0"/>
      </w:pPr>
      <w:r w:rsidRPr="0088302D">
        <w:t>4/2</w:t>
      </w:r>
      <w:r w:rsidR="00181749" w:rsidRPr="0088302D">
        <w:t>0</w:t>
      </w:r>
      <w:r w:rsidRPr="0088302D">
        <w:t xml:space="preserve">: </w:t>
      </w:r>
      <w:r w:rsidR="00FF0902" w:rsidRPr="00FF0902">
        <w:t>The Highest 5 – BIG Fatty</w:t>
      </w:r>
      <w:r w:rsidRPr="0088302D">
        <w:t xml:space="preserve"> (</w:t>
      </w:r>
      <w:r w:rsidR="00FF0902" w:rsidRPr="00FF0902">
        <w:t>$10,300</w:t>
      </w:r>
      <w:r w:rsidRPr="0088302D">
        <w:t xml:space="preserve"> buy-in) at </w:t>
      </w:r>
      <w:r w:rsidR="00FF0902" w:rsidRPr="00FF0902">
        <w:t>1:05</w:t>
      </w:r>
      <w:r w:rsidRPr="0088302D">
        <w:t>pm ET</w:t>
      </w:r>
      <w:r w:rsidR="00FF0902" w:rsidRPr="00FF0902">
        <w:t xml:space="preserve"> </w:t>
      </w:r>
    </w:p>
    <w:p w14:paraId="3AC6CE6A" w14:textId="77777777" w:rsidR="0088302D" w:rsidRDefault="0006459B" w:rsidP="0088302D">
      <w:pPr>
        <w:spacing w:after="0"/>
        <w:rPr>
          <w:rStyle w:val="Strong"/>
          <w:rFonts w:eastAsiaTheme="majorEastAsia"/>
          <w:b w:val="0"/>
          <w:bCs w:val="0"/>
        </w:rPr>
      </w:pPr>
      <w:r w:rsidRPr="0088302D">
        <w:rPr>
          <w:rStyle w:val="Strong"/>
          <w:rFonts w:eastAsiaTheme="majorEastAsia"/>
          <w:b w:val="0"/>
          <w:bCs w:val="0"/>
        </w:rPr>
        <w:t>4/21: $100K GTD</w:t>
      </w:r>
      <w:r w:rsidRPr="0088302D">
        <w:rPr>
          <w:rStyle w:val="Strong"/>
          <w:b w:val="0"/>
          <w:bCs w:val="0"/>
        </w:rPr>
        <w:t xml:space="preserve"> I’m SO High Roller 6-Max </w:t>
      </w:r>
      <w:r w:rsidRPr="0088302D">
        <w:rPr>
          <w:rStyle w:val="Strong"/>
          <w:rFonts w:eastAsiaTheme="majorEastAsia"/>
          <w:b w:val="0"/>
          <w:bCs w:val="0"/>
        </w:rPr>
        <w:t>(</w:t>
      </w:r>
      <w:r w:rsidRPr="0088302D">
        <w:rPr>
          <w:rStyle w:val="Strong"/>
          <w:b w:val="0"/>
          <w:bCs w:val="0"/>
        </w:rPr>
        <w:t>$630</w:t>
      </w:r>
      <w:r w:rsidRPr="0088302D">
        <w:rPr>
          <w:rStyle w:val="Strong"/>
          <w:rFonts w:eastAsiaTheme="majorEastAsia"/>
          <w:b w:val="0"/>
          <w:bCs w:val="0"/>
        </w:rPr>
        <w:t xml:space="preserve"> buy-in) at </w:t>
      </w:r>
      <w:r w:rsidRPr="0088302D">
        <w:rPr>
          <w:rStyle w:val="Strong"/>
          <w:b w:val="0"/>
          <w:bCs w:val="0"/>
        </w:rPr>
        <w:t>12:30</w:t>
      </w:r>
      <w:r w:rsidRPr="0088302D">
        <w:rPr>
          <w:rStyle w:val="Strong"/>
          <w:rFonts w:eastAsiaTheme="majorEastAsia"/>
          <w:b w:val="0"/>
          <w:bCs w:val="0"/>
        </w:rPr>
        <w:t>pm ET</w:t>
      </w:r>
    </w:p>
    <w:p w14:paraId="30675E7E" w14:textId="77777777" w:rsidR="0088302D" w:rsidRDefault="0006459B" w:rsidP="0088302D">
      <w:pPr>
        <w:spacing w:after="0"/>
        <w:rPr>
          <w:b/>
          <w:bCs/>
        </w:rPr>
      </w:pPr>
      <w:r w:rsidRPr="0088302D">
        <w:rPr>
          <w:rStyle w:val="Strong"/>
          <w:rFonts w:eastAsiaTheme="majorEastAsia"/>
          <w:b w:val="0"/>
          <w:bCs w:val="0"/>
        </w:rPr>
        <w:t xml:space="preserve">4/21: </w:t>
      </w:r>
      <w:r w:rsidRPr="0088302D">
        <w:rPr>
          <w:rStyle w:val="Strong"/>
          <w:b w:val="0"/>
          <w:bCs w:val="0"/>
        </w:rPr>
        <w:t xml:space="preserve">The Highest 5 – BIG Fatty 6-Max </w:t>
      </w:r>
      <w:r w:rsidRPr="0088302D">
        <w:rPr>
          <w:rStyle w:val="Strong"/>
          <w:rFonts w:eastAsiaTheme="majorEastAsia"/>
          <w:b w:val="0"/>
          <w:bCs w:val="0"/>
        </w:rPr>
        <w:t>(</w:t>
      </w:r>
      <w:r w:rsidRPr="0088302D">
        <w:rPr>
          <w:rStyle w:val="Strong"/>
          <w:b w:val="0"/>
          <w:bCs w:val="0"/>
        </w:rPr>
        <w:t>$10,300</w:t>
      </w:r>
      <w:r w:rsidRPr="0088302D">
        <w:rPr>
          <w:rStyle w:val="Strong"/>
          <w:rFonts w:eastAsiaTheme="majorEastAsia"/>
          <w:b w:val="0"/>
          <w:bCs w:val="0"/>
        </w:rPr>
        <w:t xml:space="preserve"> buy-in) at </w:t>
      </w:r>
      <w:r w:rsidRPr="0088302D">
        <w:rPr>
          <w:rStyle w:val="Strong"/>
          <w:b w:val="0"/>
          <w:bCs w:val="0"/>
        </w:rPr>
        <w:t>1:05</w:t>
      </w:r>
      <w:r w:rsidRPr="0088302D">
        <w:rPr>
          <w:rStyle w:val="Strong"/>
          <w:rFonts w:eastAsiaTheme="majorEastAsia"/>
          <w:b w:val="0"/>
          <w:bCs w:val="0"/>
        </w:rPr>
        <w:t>pm ET</w:t>
      </w:r>
      <w:r w:rsidRPr="0088302D">
        <w:rPr>
          <w:b/>
          <w:bCs/>
        </w:rPr>
        <w:t xml:space="preserve"> </w:t>
      </w:r>
    </w:p>
    <w:p w14:paraId="094DBE93" w14:textId="77777777" w:rsidR="0088302D" w:rsidRPr="0088302D" w:rsidRDefault="00D72E01" w:rsidP="0088302D">
      <w:pPr>
        <w:spacing w:after="0"/>
      </w:pPr>
      <w:r w:rsidRPr="0088302D">
        <w:rPr>
          <w:rStyle w:val="Strong"/>
          <w:rFonts w:eastAsiaTheme="majorEastAsia"/>
          <w:b w:val="0"/>
          <w:bCs w:val="0"/>
        </w:rPr>
        <w:lastRenderedPageBreak/>
        <w:t>4/22</w:t>
      </w:r>
      <w:r w:rsidR="0088302D" w:rsidRPr="0088302D">
        <w:rPr>
          <w:rStyle w:val="Strong"/>
          <w:rFonts w:eastAsiaTheme="majorEastAsia"/>
          <w:b w:val="0"/>
          <w:bCs w:val="0"/>
        </w:rPr>
        <w:t>: $30K GTD</w:t>
      </w:r>
      <w:r w:rsidRPr="0088302D">
        <w:rPr>
          <w:rStyle w:val="Strong"/>
          <w:b w:val="0"/>
          <w:bCs w:val="0"/>
        </w:rPr>
        <w:t xml:space="preserve"> 5-Card PLO8 6-Max </w:t>
      </w:r>
      <w:r w:rsidR="0088302D" w:rsidRPr="0088302D">
        <w:rPr>
          <w:rStyle w:val="Strong"/>
          <w:rFonts w:eastAsiaTheme="majorEastAsia"/>
          <w:b w:val="0"/>
          <w:bCs w:val="0"/>
        </w:rPr>
        <w:t>(</w:t>
      </w:r>
      <w:r w:rsidRPr="0088302D">
        <w:rPr>
          <w:rStyle w:val="Strong"/>
          <w:b w:val="0"/>
          <w:bCs w:val="0"/>
        </w:rPr>
        <w:t>$215</w:t>
      </w:r>
      <w:r w:rsidR="0088302D" w:rsidRPr="0088302D">
        <w:rPr>
          <w:rStyle w:val="Strong"/>
          <w:rFonts w:eastAsiaTheme="majorEastAsia"/>
          <w:b w:val="0"/>
          <w:bCs w:val="0"/>
        </w:rPr>
        <w:t xml:space="preserve"> buy-in) at</w:t>
      </w:r>
      <w:r w:rsidRPr="0088302D">
        <w:t xml:space="preserve"> </w:t>
      </w:r>
      <w:r w:rsidRPr="0088302D">
        <w:rPr>
          <w:rStyle w:val="Strong"/>
          <w:b w:val="0"/>
          <w:bCs w:val="0"/>
        </w:rPr>
        <w:t>3:15</w:t>
      </w:r>
      <w:r w:rsidR="0088302D" w:rsidRPr="0088302D">
        <w:rPr>
          <w:rStyle w:val="Strong"/>
          <w:rFonts w:eastAsiaTheme="majorEastAsia"/>
          <w:b w:val="0"/>
          <w:bCs w:val="0"/>
        </w:rPr>
        <w:t>pm ET</w:t>
      </w:r>
      <w:r w:rsidRPr="0088302D">
        <w:t xml:space="preserve"> </w:t>
      </w:r>
    </w:p>
    <w:p w14:paraId="1FC86539" w14:textId="78E1CBA0" w:rsidR="00D72E01" w:rsidRPr="0088302D" w:rsidRDefault="0088302D" w:rsidP="0088302D">
      <w:pPr>
        <w:spacing w:after="0"/>
      </w:pPr>
      <w:r w:rsidRPr="0088302D">
        <w:rPr>
          <w:rStyle w:val="Strong"/>
          <w:rFonts w:eastAsiaTheme="majorEastAsia"/>
          <w:b w:val="0"/>
          <w:bCs w:val="0"/>
        </w:rPr>
        <w:t>4/22:</w:t>
      </w:r>
      <w:r w:rsidR="00D72E01" w:rsidRPr="0088302D">
        <w:rPr>
          <w:rStyle w:val="Strong"/>
          <w:b w:val="0"/>
          <w:bCs w:val="0"/>
        </w:rPr>
        <w:t xml:space="preserve"> The Highest 5 – Full Baked PLO 6-Max </w:t>
      </w:r>
      <w:r w:rsidRPr="0088302D">
        <w:rPr>
          <w:rStyle w:val="Strong"/>
          <w:rFonts w:eastAsiaTheme="majorEastAsia"/>
          <w:b w:val="0"/>
          <w:bCs w:val="0"/>
        </w:rPr>
        <w:t>(</w:t>
      </w:r>
      <w:r w:rsidR="00D72E01" w:rsidRPr="0088302D">
        <w:rPr>
          <w:rStyle w:val="Strong"/>
          <w:b w:val="0"/>
          <w:bCs w:val="0"/>
        </w:rPr>
        <w:t>$10,300</w:t>
      </w:r>
      <w:r w:rsidRPr="0088302D">
        <w:rPr>
          <w:rStyle w:val="Strong"/>
          <w:rFonts w:eastAsiaTheme="majorEastAsia"/>
          <w:b w:val="0"/>
          <w:bCs w:val="0"/>
        </w:rPr>
        <w:t xml:space="preserve"> buy-in) at </w:t>
      </w:r>
      <w:r w:rsidR="00D72E01" w:rsidRPr="0088302D">
        <w:rPr>
          <w:rStyle w:val="Strong"/>
          <w:b w:val="0"/>
          <w:bCs w:val="0"/>
        </w:rPr>
        <w:t>1:05</w:t>
      </w:r>
      <w:r w:rsidRPr="0088302D">
        <w:rPr>
          <w:rStyle w:val="Strong"/>
          <w:rFonts w:eastAsiaTheme="majorEastAsia"/>
          <w:b w:val="0"/>
          <w:bCs w:val="0"/>
        </w:rPr>
        <w:t>pm ET</w:t>
      </w:r>
      <w:r w:rsidR="00D72E01" w:rsidRPr="0088302D">
        <w:t xml:space="preserve"> </w:t>
      </w:r>
    </w:p>
    <w:p w14:paraId="71A42D6C" w14:textId="44ED6EAF" w:rsidR="00DE6AF4" w:rsidRPr="00DE6AF4" w:rsidRDefault="00DE6AF4" w:rsidP="00DE6AF4">
      <w:pPr>
        <w:spacing w:after="0"/>
      </w:pPr>
      <w:r w:rsidRPr="00DE6AF4">
        <w:t>4/23: $300</w:t>
      </w:r>
      <w:r w:rsidR="006D41AA">
        <w:t>K</w:t>
      </w:r>
      <w:r w:rsidRPr="00DE6AF4">
        <w:t xml:space="preserve"> GTD Big Boy Blunt PKO ($2,650 buy-in) at 1:05pm ET </w:t>
      </w:r>
    </w:p>
    <w:p w14:paraId="426F7C00" w14:textId="37AAA2A3" w:rsidR="00DE6AF4" w:rsidRPr="00DE6AF4" w:rsidRDefault="00DE6AF4" w:rsidP="00DE6AF4">
      <w:pPr>
        <w:spacing w:after="0"/>
      </w:pPr>
      <w:r w:rsidRPr="00DE6AF4">
        <w:t xml:space="preserve">4/23: The Highest 5 – Last Dab ($15,400 buy-in) at 1:05pm ET </w:t>
      </w:r>
    </w:p>
    <w:p w14:paraId="5D96D644" w14:textId="77777777" w:rsidR="007D3110" w:rsidRPr="0088302D" w:rsidRDefault="007D3110" w:rsidP="007C54C1"/>
    <w:sectPr w:rsidR="007D3110" w:rsidRPr="008830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4C1"/>
    <w:rsid w:val="000332C5"/>
    <w:rsid w:val="0006459B"/>
    <w:rsid w:val="000F394D"/>
    <w:rsid w:val="00181749"/>
    <w:rsid w:val="001A7090"/>
    <w:rsid w:val="00410CA8"/>
    <w:rsid w:val="00483D5E"/>
    <w:rsid w:val="004E4A33"/>
    <w:rsid w:val="00543380"/>
    <w:rsid w:val="00602299"/>
    <w:rsid w:val="00645B14"/>
    <w:rsid w:val="006D41AA"/>
    <w:rsid w:val="0072603B"/>
    <w:rsid w:val="007B12B5"/>
    <w:rsid w:val="007B73E9"/>
    <w:rsid w:val="007C54C1"/>
    <w:rsid w:val="007C6BC6"/>
    <w:rsid w:val="007D3110"/>
    <w:rsid w:val="0088302D"/>
    <w:rsid w:val="008902DD"/>
    <w:rsid w:val="00915694"/>
    <w:rsid w:val="009613AA"/>
    <w:rsid w:val="00AC6FED"/>
    <w:rsid w:val="00B77CB4"/>
    <w:rsid w:val="00C213CE"/>
    <w:rsid w:val="00D72E01"/>
    <w:rsid w:val="00DA67A3"/>
    <w:rsid w:val="00DB54B3"/>
    <w:rsid w:val="00DE6AF4"/>
    <w:rsid w:val="00E67792"/>
    <w:rsid w:val="00FF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F5997D"/>
  <w15:chartTrackingRefBased/>
  <w15:docId w15:val="{94F57CB8-BB18-4559-8D90-496BA7133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54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54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54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54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54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54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54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54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54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54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54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54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54C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54C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54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54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54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54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54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54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54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54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54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54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54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54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54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54C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54C1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C5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7C54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Robinson</dc:creator>
  <cp:keywords/>
  <dc:description/>
  <cp:lastModifiedBy>Michael Robinson</cp:lastModifiedBy>
  <cp:revision>27</cp:revision>
  <dcterms:created xsi:type="dcterms:W3CDTF">2026-04-14T17:12:00Z</dcterms:created>
  <dcterms:modified xsi:type="dcterms:W3CDTF">2026-04-14T17:59:00Z</dcterms:modified>
</cp:coreProperties>
</file>